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CDD4" w14:textId="77777777" w:rsidR="006E0C56" w:rsidRDefault="00D3395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西北工业大学继续教育学院</w:t>
      </w:r>
    </w:p>
    <w:p w14:paraId="2D910666" w14:textId="2C7A9DFD" w:rsidR="006E0C56" w:rsidRDefault="00D3395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高等学历继续教育专业实践考核管理办法</w:t>
      </w:r>
    </w:p>
    <w:p w14:paraId="2FAF3C5D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根据《教育部关于推进新时代普通高等学校学历继续教育改革的实施意见》（教职成〔2022〕2号）和《西北工业大学高等学历继续教育学生学籍管理细则》（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校教字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〔2024〕112号）等文件精神，结合学院工作实际，制定本办法。</w:t>
      </w:r>
    </w:p>
    <w:p w14:paraId="70AB964C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一、专业实践的目标</w:t>
      </w:r>
    </w:p>
    <w:p w14:paraId="01B1CBA3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专业实践是实践教学环节的一项重要内容，通过专业实践，使学生进行一次系统而深刻的专业知识教育，增强其从事本职工作的责任心，提升学生将所学专业知识应用于工作实践的能力。</w:t>
      </w:r>
    </w:p>
    <w:p w14:paraId="1CDDE098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学校高等学历继续教育《人才培养方案》在每个专业中设置有《专业实践》环节，安排在第三学期进行。</w:t>
      </w:r>
    </w:p>
    <w:p w14:paraId="06FDD96D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二、实践内容：实践内容必须与自己所学专业相一致。</w:t>
      </w:r>
    </w:p>
    <w:p w14:paraId="538AE989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三、时间期限：专业实践</w:t>
      </w:r>
      <w:bookmarkStart w:id="0" w:name="OLE_LINK1"/>
      <w:r>
        <w:rPr>
          <w:rFonts w:ascii="仿宋" w:eastAsia="仿宋" w:hAnsi="仿宋" w:cs="仿宋" w:hint="eastAsia"/>
          <w:sz w:val="32"/>
          <w:szCs w:val="32"/>
        </w:rPr>
        <w:t>时间为2—4周。</w:t>
      </w:r>
      <w:bookmarkEnd w:id="0"/>
    </w:p>
    <w:p w14:paraId="132E1CCA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四、实践单位：凡是有工作单位的学生可在本单位进行实践，如无工作单位的学生可由所在校外教学点负责组织协调安排。</w:t>
      </w:r>
    </w:p>
    <w:p w14:paraId="6B133A10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五、组织与实施：由学院教学管理中心负责组织实施，各校外教学点配合、分工协作，做好专业实践的相关工作。</w:t>
      </w:r>
    </w:p>
    <w:p w14:paraId="5BA758FE" w14:textId="54DE83EE" w:rsidR="006E0C56" w:rsidRDefault="00D33957" w:rsidP="00384543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学院教学管理中心依据《人才培养方案》发布通知后，各校外教学点及时</w:t>
      </w:r>
      <w:r w:rsidR="00326602">
        <w:rPr>
          <w:rFonts w:ascii="仿宋" w:eastAsia="仿宋" w:hAnsi="仿宋" w:cs="仿宋" w:hint="eastAsia"/>
          <w:sz w:val="32"/>
          <w:szCs w:val="32"/>
        </w:rPr>
        <w:t>督促</w:t>
      </w:r>
      <w:r>
        <w:rPr>
          <w:rFonts w:ascii="仿宋" w:eastAsia="仿宋" w:hAnsi="仿宋" w:cs="仿宋" w:hint="eastAsia"/>
          <w:sz w:val="32"/>
          <w:szCs w:val="32"/>
        </w:rPr>
        <w:t>学生，在规定的时间内</w:t>
      </w:r>
      <w:r w:rsidR="001A6ED8">
        <w:rPr>
          <w:rFonts w:ascii="仿宋" w:eastAsia="仿宋" w:hAnsi="仿宋" w:cs="仿宋" w:hint="eastAsia"/>
          <w:sz w:val="32"/>
          <w:szCs w:val="32"/>
        </w:rPr>
        <w:t>，按照作业要求完成《西北工业大学高等学历继续教育专业实践考评表》，</w:t>
      </w:r>
      <w:r w:rsidR="001A6ED8">
        <w:rPr>
          <w:rFonts w:ascii="仿宋" w:eastAsia="仿宋" w:hAnsi="仿宋" w:cs="仿宋" w:hint="eastAsia"/>
          <w:sz w:val="32"/>
          <w:szCs w:val="32"/>
        </w:rPr>
        <w:lastRenderedPageBreak/>
        <w:t>并在学院高等学历继续教育信息化平台上</w:t>
      </w:r>
      <w:r w:rsidR="00326602">
        <w:rPr>
          <w:rFonts w:ascii="仿宋" w:eastAsia="仿宋" w:hAnsi="仿宋" w:cs="仿宋" w:hint="eastAsia"/>
          <w:sz w:val="32"/>
          <w:szCs w:val="32"/>
        </w:rPr>
        <w:t>完成</w:t>
      </w:r>
      <w:r w:rsidR="008F76CA">
        <w:rPr>
          <w:rFonts w:ascii="仿宋" w:eastAsia="仿宋" w:hAnsi="仿宋" w:cs="仿宋" w:hint="eastAsia"/>
          <w:sz w:val="32"/>
          <w:szCs w:val="32"/>
        </w:rPr>
        <w:t>在线作业的提交</w:t>
      </w:r>
      <w:r w:rsidR="00326602">
        <w:rPr>
          <w:rFonts w:ascii="仿宋" w:eastAsia="仿宋" w:hAnsi="仿宋" w:cs="仿宋" w:hint="eastAsia"/>
          <w:sz w:val="32"/>
          <w:szCs w:val="32"/>
        </w:rPr>
        <w:t>。</w:t>
      </w:r>
    </w:p>
    <w:p w14:paraId="3E0DF8BE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六、成绩评定</w:t>
      </w:r>
    </w:p>
    <w:p w14:paraId="390C5D27" w14:textId="77777777"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实践单位根据学生的工作态度、工作能力、工作效果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全面评价，依此学院教学管理中心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综合评定。考核成绩分为合格与不合格两类。考核不合格者，需重新进行实践活动。</w:t>
      </w:r>
    </w:p>
    <w:p w14:paraId="4A024BA4" w14:textId="77777777" w:rsidR="000F0FB9" w:rsidRDefault="000F0FB9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306EB68" w14:textId="3880A731" w:rsidR="006E0C56" w:rsidRDefault="00D33957" w:rsidP="001909B6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="000F0FB9"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 xml:space="preserve">《西北工业大学高等学历继续教育专业实践考评表》及说明。 </w:t>
      </w:r>
    </w:p>
    <w:p w14:paraId="2302B04C" w14:textId="7A52562E" w:rsidR="000F0FB9" w:rsidRPr="000F0FB9" w:rsidRDefault="000F0FB9" w:rsidP="004A2B75">
      <w:pPr>
        <w:ind w:firstLineChars="500" w:firstLine="1600"/>
        <w:rPr>
          <w:rFonts w:ascii="仿宋" w:eastAsia="仿宋" w:hAnsi="仿宋" w:cs="仿宋" w:hint="eastAsia"/>
          <w:sz w:val="32"/>
          <w:szCs w:val="32"/>
        </w:rPr>
      </w:pPr>
      <w:r w:rsidRPr="000F0FB9">
        <w:rPr>
          <w:rFonts w:ascii="仿宋" w:eastAsia="仿宋" w:hAnsi="仿宋" w:cs="仿宋" w:hint="eastAsia"/>
          <w:sz w:val="32"/>
          <w:szCs w:val="32"/>
        </w:rPr>
        <w:t>2.</w:t>
      </w:r>
      <w:bookmarkStart w:id="1" w:name="_Hlk223272582"/>
      <w:r w:rsidRPr="000F0FB9">
        <w:rPr>
          <w:rFonts w:ascii="仿宋" w:eastAsia="仿宋" w:hAnsi="仿宋" w:cs="仿宋" w:hint="eastAsia"/>
          <w:sz w:val="32"/>
          <w:szCs w:val="32"/>
        </w:rPr>
        <w:t>专业实践</w:t>
      </w:r>
      <w:r w:rsidR="001909B6">
        <w:rPr>
          <w:rFonts w:ascii="仿宋" w:eastAsia="仿宋" w:hAnsi="仿宋" w:cs="仿宋" w:hint="eastAsia"/>
          <w:sz w:val="32"/>
          <w:szCs w:val="32"/>
        </w:rPr>
        <w:t>考评</w:t>
      </w:r>
      <w:proofErr w:type="gramStart"/>
      <w:r w:rsidR="001909B6">
        <w:rPr>
          <w:rFonts w:ascii="仿宋" w:eastAsia="仿宋" w:hAnsi="仿宋" w:cs="仿宋" w:hint="eastAsia"/>
          <w:sz w:val="32"/>
          <w:szCs w:val="32"/>
        </w:rPr>
        <w:t>表</w:t>
      </w:r>
      <w:r w:rsidRPr="000F0FB9">
        <w:rPr>
          <w:rFonts w:ascii="仿宋" w:eastAsia="仿宋" w:hAnsi="仿宋" w:cs="仿宋" w:hint="eastAsia"/>
          <w:sz w:val="32"/>
          <w:szCs w:val="32"/>
        </w:rPr>
        <w:t>完成</w:t>
      </w:r>
      <w:proofErr w:type="gramEnd"/>
      <w:r w:rsidRPr="000F0FB9">
        <w:rPr>
          <w:rFonts w:ascii="仿宋" w:eastAsia="仿宋" w:hAnsi="仿宋" w:cs="仿宋" w:hint="eastAsia"/>
          <w:sz w:val="32"/>
          <w:szCs w:val="32"/>
        </w:rPr>
        <w:t>流程</w:t>
      </w:r>
    </w:p>
    <w:bookmarkEnd w:id="1"/>
    <w:p w14:paraId="5E6BFB26" w14:textId="39320F1A" w:rsidR="000F0FB9" w:rsidRDefault="000F0FB9" w:rsidP="000F0FB9">
      <w:pPr>
        <w:spacing w:line="560" w:lineRule="exact"/>
        <w:ind w:firstLineChars="200" w:firstLine="420"/>
        <w:jc w:val="left"/>
        <w:rPr>
          <w:rFonts w:hint="eastAsia"/>
        </w:rPr>
      </w:pPr>
    </w:p>
    <w:p w14:paraId="3B81A4D0" w14:textId="77777777" w:rsidR="006E0C56" w:rsidRDefault="006E0C56">
      <w:pPr>
        <w:rPr>
          <w:rFonts w:hint="eastAsia"/>
        </w:rPr>
      </w:pPr>
    </w:p>
    <w:p w14:paraId="779C8399" w14:textId="77777777" w:rsidR="006E0C56" w:rsidRDefault="006E0C56">
      <w:pPr>
        <w:rPr>
          <w:rFonts w:hint="eastAsia"/>
        </w:rPr>
      </w:pPr>
    </w:p>
    <w:p w14:paraId="4A7172BA" w14:textId="77777777" w:rsidR="006E0C56" w:rsidRDefault="006E0C56">
      <w:pPr>
        <w:rPr>
          <w:rFonts w:hint="eastAsia"/>
        </w:rPr>
      </w:pPr>
    </w:p>
    <w:p w14:paraId="7D4B2401" w14:textId="77777777" w:rsidR="006E0C56" w:rsidRDefault="006E0C56">
      <w:pPr>
        <w:rPr>
          <w:rFonts w:hint="eastAsia"/>
        </w:rPr>
      </w:pPr>
    </w:p>
    <w:p w14:paraId="46B143C8" w14:textId="77777777" w:rsidR="006E0C56" w:rsidRDefault="006E0C56">
      <w:pPr>
        <w:rPr>
          <w:rFonts w:hint="eastAsia"/>
        </w:rPr>
      </w:pPr>
    </w:p>
    <w:p w14:paraId="19822E98" w14:textId="77777777" w:rsidR="006E0C56" w:rsidRDefault="006E0C56">
      <w:pPr>
        <w:rPr>
          <w:rFonts w:hint="eastAsia"/>
        </w:rPr>
      </w:pPr>
    </w:p>
    <w:p w14:paraId="32423604" w14:textId="77777777" w:rsidR="006E0C56" w:rsidRDefault="006E0C56">
      <w:pPr>
        <w:rPr>
          <w:rFonts w:hint="eastAsia"/>
        </w:rPr>
      </w:pPr>
    </w:p>
    <w:p w14:paraId="311F0528" w14:textId="77777777" w:rsidR="006E0C56" w:rsidRDefault="006E0C56">
      <w:pPr>
        <w:rPr>
          <w:rFonts w:hint="eastAsia"/>
        </w:rPr>
      </w:pPr>
    </w:p>
    <w:p w14:paraId="0E1590DF" w14:textId="77777777" w:rsidR="006E0C56" w:rsidRDefault="006E0C56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</w:p>
    <w:p w14:paraId="6C637D79" w14:textId="77777777" w:rsidR="006E0C56" w:rsidRDefault="00D33957"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41615DAD" w14:textId="6F4EA2AE" w:rsidR="004A2B75" w:rsidRDefault="004A2B75" w:rsidP="004A2B75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14:paraId="583D0B2B" w14:textId="77777777" w:rsidR="004A2B75" w:rsidRPr="004A2B75" w:rsidRDefault="00326602" w:rsidP="00326602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4A2B75">
        <w:rPr>
          <w:rFonts w:ascii="方正小标宋简体" w:eastAsia="方正小标宋简体" w:hAnsi="黑体" w:hint="eastAsia"/>
          <w:sz w:val="32"/>
          <w:szCs w:val="32"/>
        </w:rPr>
        <w:t>西北工业大学</w:t>
      </w:r>
      <w:r w:rsidR="004A2B75" w:rsidRPr="004A2B75">
        <w:rPr>
          <w:rFonts w:ascii="方正小标宋简体" w:eastAsia="方正小标宋简体" w:hAnsi="黑体" w:hint="eastAsia"/>
          <w:sz w:val="32"/>
          <w:szCs w:val="32"/>
        </w:rPr>
        <w:t>继续教育学院</w:t>
      </w:r>
    </w:p>
    <w:p w14:paraId="0E3FFCB9" w14:textId="6A79A85E" w:rsidR="00326602" w:rsidRPr="004A2B75" w:rsidRDefault="00326602" w:rsidP="00326602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4A2B75">
        <w:rPr>
          <w:rFonts w:ascii="方正小标宋简体" w:eastAsia="方正小标宋简体" w:hAnsi="黑体" w:hint="eastAsia"/>
          <w:sz w:val="32"/>
          <w:szCs w:val="32"/>
        </w:rPr>
        <w:t>高等学历继续教育专业实践考评表</w:t>
      </w:r>
    </w:p>
    <w:tbl>
      <w:tblPr>
        <w:tblStyle w:val="a8"/>
        <w:tblW w:w="5294" w:type="pct"/>
        <w:jc w:val="center"/>
        <w:tblLook w:val="04A0" w:firstRow="1" w:lastRow="0" w:firstColumn="1" w:lastColumn="0" w:noHBand="0" w:noVBand="1"/>
      </w:tblPr>
      <w:tblGrid>
        <w:gridCol w:w="1599"/>
        <w:gridCol w:w="3201"/>
        <w:gridCol w:w="1601"/>
        <w:gridCol w:w="2622"/>
      </w:tblGrid>
      <w:tr w:rsidR="00326602" w14:paraId="2586966F" w14:textId="77777777" w:rsidTr="00952637">
        <w:trPr>
          <w:jc w:val="center"/>
        </w:trPr>
        <w:tc>
          <w:tcPr>
            <w:tcW w:w="886" w:type="pct"/>
          </w:tcPr>
          <w:p w14:paraId="47CF0233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校外教学点名称及编号</w:t>
            </w:r>
          </w:p>
        </w:tc>
        <w:tc>
          <w:tcPr>
            <w:tcW w:w="1774" w:type="pct"/>
            <w:tcBorders>
              <w:right w:val="single" w:sz="4" w:space="0" w:color="000000"/>
            </w:tcBorders>
          </w:tcPr>
          <w:p w14:paraId="6B9432D2" w14:textId="77777777" w:rsidR="00326602" w:rsidRDefault="00326602" w:rsidP="00952637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88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E8964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53" w:type="pct"/>
            <w:tcBorders>
              <w:left w:val="single" w:sz="4" w:space="0" w:color="000000"/>
              <w:right w:val="single" w:sz="4" w:space="0" w:color="000000"/>
            </w:tcBorders>
          </w:tcPr>
          <w:p w14:paraId="3E9998C5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6602" w14:paraId="15A51A81" w14:textId="77777777" w:rsidTr="00952637">
        <w:trPr>
          <w:trHeight w:val="561"/>
          <w:jc w:val="center"/>
        </w:trPr>
        <w:tc>
          <w:tcPr>
            <w:tcW w:w="886" w:type="pct"/>
            <w:vAlign w:val="center"/>
          </w:tcPr>
          <w:p w14:paraId="3745E423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74" w:type="pct"/>
            <w:tcBorders>
              <w:right w:val="single" w:sz="4" w:space="0" w:color="000000"/>
            </w:tcBorders>
            <w:vAlign w:val="center"/>
          </w:tcPr>
          <w:p w14:paraId="0F4DD4F4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8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F5DFF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453" w:type="pct"/>
            <w:tcBorders>
              <w:left w:val="single" w:sz="4" w:space="0" w:color="000000"/>
            </w:tcBorders>
            <w:vAlign w:val="center"/>
          </w:tcPr>
          <w:p w14:paraId="74F5D2CE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6602" w14:paraId="04267B5A" w14:textId="77777777" w:rsidTr="00952637">
        <w:trPr>
          <w:trHeight w:val="654"/>
          <w:jc w:val="center"/>
        </w:trPr>
        <w:tc>
          <w:tcPr>
            <w:tcW w:w="886" w:type="pct"/>
            <w:vAlign w:val="center"/>
          </w:tcPr>
          <w:p w14:paraId="79F68F77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实践题目</w:t>
            </w:r>
          </w:p>
        </w:tc>
        <w:tc>
          <w:tcPr>
            <w:tcW w:w="4114" w:type="pct"/>
            <w:gridSpan w:val="3"/>
            <w:vAlign w:val="center"/>
          </w:tcPr>
          <w:p w14:paraId="02EAC8D0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6602" w14:paraId="0101718C" w14:textId="77777777" w:rsidTr="00952637">
        <w:trPr>
          <w:trHeight w:val="512"/>
          <w:jc w:val="center"/>
        </w:trPr>
        <w:tc>
          <w:tcPr>
            <w:tcW w:w="886" w:type="pct"/>
            <w:vAlign w:val="center"/>
          </w:tcPr>
          <w:p w14:paraId="5356F07B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实践单位</w:t>
            </w:r>
          </w:p>
          <w:p w14:paraId="495485C6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114" w:type="pct"/>
            <w:gridSpan w:val="3"/>
            <w:vAlign w:val="center"/>
          </w:tcPr>
          <w:p w14:paraId="4A9CEB73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26602" w14:paraId="2D26D3B6" w14:textId="77777777" w:rsidTr="00952637">
        <w:trPr>
          <w:trHeight w:val="548"/>
          <w:jc w:val="center"/>
        </w:trPr>
        <w:tc>
          <w:tcPr>
            <w:tcW w:w="886" w:type="pct"/>
            <w:vAlign w:val="center"/>
          </w:tcPr>
          <w:p w14:paraId="2F6DC860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实践时间</w:t>
            </w:r>
          </w:p>
        </w:tc>
        <w:tc>
          <w:tcPr>
            <w:tcW w:w="2661" w:type="pct"/>
            <w:gridSpan w:val="2"/>
            <w:tcBorders>
              <w:right w:val="single" w:sz="4" w:space="0" w:color="000000"/>
            </w:tcBorders>
            <w:vAlign w:val="center"/>
          </w:tcPr>
          <w:p w14:paraId="21ACCD6A" w14:textId="77777777" w:rsidR="00326602" w:rsidRDefault="00326602" w:rsidP="00952637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日至   年  月  日</w:t>
            </w:r>
          </w:p>
        </w:tc>
        <w:tc>
          <w:tcPr>
            <w:tcW w:w="1453" w:type="pct"/>
            <w:tcBorders>
              <w:left w:val="single" w:sz="4" w:space="0" w:color="000000"/>
            </w:tcBorders>
            <w:vAlign w:val="center"/>
          </w:tcPr>
          <w:p w14:paraId="7D5125DF" w14:textId="77777777" w:rsidR="00326602" w:rsidRDefault="00326602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共计  周</w:t>
            </w:r>
          </w:p>
        </w:tc>
      </w:tr>
      <w:tr w:rsidR="00861E68" w14:paraId="262E55FA" w14:textId="77777777" w:rsidTr="00861E68">
        <w:trPr>
          <w:trHeight w:val="548"/>
          <w:jc w:val="center"/>
        </w:trPr>
        <w:tc>
          <w:tcPr>
            <w:tcW w:w="886" w:type="pct"/>
            <w:vAlign w:val="center"/>
          </w:tcPr>
          <w:p w14:paraId="6C9E604A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34C70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A67886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FB1D9C2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D841B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0D061A6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A1DC951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EEE5F3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14:paraId="0AF89D22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B0CC9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  <w:proofErr w:type="gramEnd"/>
          </w:p>
          <w:p w14:paraId="5FA568E9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7B6AB5A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14:paraId="65D88D6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FB6D130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14:paraId="6383ED8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3D7FF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</w:t>
            </w:r>
          </w:p>
          <w:p w14:paraId="6D62C141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9CBFFF" w14:textId="77777777" w:rsidR="00861E68" w:rsidRDefault="00861E68" w:rsidP="00861E6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容</w:t>
            </w:r>
          </w:p>
          <w:p w14:paraId="2A564C5B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2B2BB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BA07AC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C0BE84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177B81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955A78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7C623E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A62C56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5A4B04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3AE3C60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D1609C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9D629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75FA22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A1ECC2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7A6B78E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C93188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905DBD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14:paraId="6B68CC23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6C4890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  <w:proofErr w:type="gramEnd"/>
          </w:p>
          <w:p w14:paraId="0B287AE2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AFED6EB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14:paraId="0D87AC4C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8E9988E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14:paraId="248E5B3A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4E792B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</w:t>
            </w:r>
          </w:p>
          <w:p w14:paraId="518B29D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2D0A798" w14:textId="77777777" w:rsidR="00861E68" w:rsidRDefault="00861E68" w:rsidP="00861E6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容</w:t>
            </w:r>
          </w:p>
          <w:p w14:paraId="56AD608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C72249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15A9C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7A9557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23E719D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87BEBB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A2CE8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D1E68A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14" w:type="pct"/>
            <w:gridSpan w:val="3"/>
          </w:tcPr>
          <w:p w14:paraId="2B45E1E6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A0EEE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请从实践背景与目的、工作内容、心得体会三个方面进行总结。宋体</w:t>
            </w:r>
            <w:r w:rsidRPr="007A0EEE">
              <w:rPr>
                <w:rFonts w:ascii="宋体" w:eastAsia="宋体" w:hAnsi="宋体" w:cs="宋体"/>
                <w:sz w:val="24"/>
                <w:szCs w:val="24"/>
              </w:rPr>
              <w:t>小四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，不少于1000字,单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行距。（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附件：可提供数张照片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024A0E57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0C194FE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8B8A9C7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3801B2A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DBA1AC6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EF26C8D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A99DF8B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8710A61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FBAE33B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AEDD2F7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7427B33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645A339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F3F3880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43277EA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FEB3A92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F54D51E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63D7D8B" w14:textId="77777777" w:rsidR="00861E68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51BCB84" w14:textId="77777777" w:rsidR="00861E68" w:rsidRPr="007A0EEE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C8B872D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2B9A70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B898EB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79C5BB8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7C58F0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ED744A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3C645F9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BAB4D5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050AA35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16A03B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7CEEB51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13355C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F53DFA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9473303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404122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D30A049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EF97CF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4C7358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EAE027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552E25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A6BECD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C726DD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78C64F7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C7742A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83E67E" w14:textId="77777777" w:rsidR="00861E68" w:rsidRDefault="00861E68" w:rsidP="0095263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61E68" w14:paraId="4A045AA5" w14:textId="77777777" w:rsidTr="00861E68">
        <w:trPr>
          <w:trHeight w:val="548"/>
          <w:jc w:val="center"/>
        </w:trPr>
        <w:tc>
          <w:tcPr>
            <w:tcW w:w="886" w:type="pct"/>
            <w:vAlign w:val="center"/>
          </w:tcPr>
          <w:p w14:paraId="60579742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实</w:t>
            </w:r>
          </w:p>
          <w:p w14:paraId="1B52AC99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  <w:proofErr w:type="gramEnd"/>
          </w:p>
          <w:p w14:paraId="4DB4397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</w:t>
            </w:r>
          </w:p>
          <w:p w14:paraId="160D091C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  <w:p w14:paraId="0D233537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</w:t>
            </w:r>
          </w:p>
          <w:p w14:paraId="359328F1" w14:textId="1ABD41BF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价</w:t>
            </w:r>
          </w:p>
        </w:tc>
        <w:tc>
          <w:tcPr>
            <w:tcW w:w="4114" w:type="pct"/>
            <w:gridSpan w:val="3"/>
          </w:tcPr>
          <w:p w14:paraId="660CFF32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由实践单位根据学生的实践态度、实践能力及实践效果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全面评价。</w:t>
            </w:r>
          </w:p>
          <w:p w14:paraId="1BA70186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F23BC8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EC5A26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4B2C42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EDD29F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DB5CDCB" w14:textId="77777777" w:rsidR="00861E68" w:rsidRDefault="00861E68" w:rsidP="00861E6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2A4A8C9" w14:textId="77777777" w:rsidR="00861E68" w:rsidRDefault="00861E68" w:rsidP="00861E68">
            <w:pPr>
              <w:ind w:firstLineChars="1800" w:firstLine="432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14:paraId="69966743" w14:textId="51EBD7CC" w:rsidR="00861E68" w:rsidRPr="007A0EEE" w:rsidRDefault="00861E68" w:rsidP="00861E68">
            <w:pPr>
              <w:autoSpaceDE w:val="0"/>
              <w:autoSpaceDN w:val="0"/>
              <w:adjustRightInd w:val="0"/>
              <w:ind w:firstLineChars="2000" w:firstLine="480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  <w:tr w:rsidR="00861E68" w14:paraId="27811335" w14:textId="77777777" w:rsidTr="00861E68">
        <w:trPr>
          <w:trHeight w:val="548"/>
          <w:jc w:val="center"/>
        </w:trPr>
        <w:tc>
          <w:tcPr>
            <w:tcW w:w="886" w:type="pct"/>
            <w:vAlign w:val="center"/>
          </w:tcPr>
          <w:p w14:paraId="03FAFF18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14:paraId="4F18E36E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  <w:proofErr w:type="gramEnd"/>
          </w:p>
          <w:p w14:paraId="08D9D725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14:paraId="281F544D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绩</w:t>
            </w:r>
            <w:proofErr w:type="gramEnd"/>
          </w:p>
          <w:p w14:paraId="54F1C7BE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</w:t>
            </w:r>
          </w:p>
          <w:p w14:paraId="1503CC7E" w14:textId="5A889F96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</w:t>
            </w:r>
          </w:p>
        </w:tc>
        <w:tc>
          <w:tcPr>
            <w:tcW w:w="4114" w:type="pct"/>
            <w:gridSpan w:val="3"/>
          </w:tcPr>
          <w:p w14:paraId="60F720B9" w14:textId="77777777" w:rsidR="00861E68" w:rsidRDefault="00861E68" w:rsidP="00861E6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由</w:t>
            </w:r>
            <w:r>
              <w:rPr>
                <w:rFonts w:ascii="宋体" w:eastAsia="宋体" w:hAnsi="宋体"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教学管理中心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综合评定。</w:t>
            </w:r>
          </w:p>
          <w:p w14:paraId="03AF3B24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7C9710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ABC297C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F9070CF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448B37" w14:textId="77777777" w:rsidR="00861E68" w:rsidRDefault="00861E68" w:rsidP="00861E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9DAAE7" w14:textId="77777777" w:rsidR="00861E68" w:rsidRDefault="00861E68" w:rsidP="00861E68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C8B2D2" w14:textId="66B22560" w:rsidR="00861E68" w:rsidRPr="007A0EEE" w:rsidRDefault="00861E68" w:rsidP="00861E68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年  月  日</w:t>
            </w:r>
          </w:p>
        </w:tc>
      </w:tr>
    </w:tbl>
    <w:p w14:paraId="51495D8C" w14:textId="77777777" w:rsidR="00326602" w:rsidRDefault="00326602" w:rsidP="009B4F1D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注：可根据填表内容自行调整表格大小</w:t>
      </w:r>
      <w:r w:rsidRPr="0003226C">
        <w:rPr>
          <w:rFonts w:ascii="宋体" w:eastAsia="宋体" w:hAnsi="宋体" w:hint="eastAsia"/>
          <w:sz w:val="24"/>
          <w:szCs w:val="24"/>
        </w:rPr>
        <w:t>。</w:t>
      </w:r>
    </w:p>
    <w:p w14:paraId="4E88D55F" w14:textId="77777777" w:rsidR="006E0C56" w:rsidRDefault="006E0C56">
      <w:pPr>
        <w:rPr>
          <w:rFonts w:ascii="宋体" w:eastAsia="宋体" w:hAnsi="宋体" w:cs="宋体" w:hint="eastAsia"/>
          <w:color w:val="121212"/>
          <w:kern w:val="0"/>
          <w:sz w:val="27"/>
          <w:szCs w:val="27"/>
        </w:rPr>
      </w:pPr>
    </w:p>
    <w:p w14:paraId="5DF5EF87" w14:textId="24D7F055" w:rsidR="004A2B75" w:rsidRPr="004A2B75" w:rsidRDefault="004A2B75" w:rsidP="004A2B75">
      <w:pPr>
        <w:ind w:firstLineChars="200" w:firstLine="640"/>
        <w:jc w:val="left"/>
        <w:rPr>
          <w:rFonts w:ascii="方正小标宋简体" w:eastAsia="方正小标宋简体" w:hAnsi="黑体" w:hint="eastAsia"/>
          <w:sz w:val="32"/>
          <w:szCs w:val="32"/>
        </w:rPr>
      </w:pPr>
      <w:r w:rsidRPr="004A2B75">
        <w:rPr>
          <w:rFonts w:ascii="方正小标宋简体" w:eastAsia="方正小标宋简体" w:hAnsi="黑体" w:hint="eastAsia"/>
          <w:sz w:val="32"/>
          <w:szCs w:val="32"/>
        </w:rPr>
        <w:lastRenderedPageBreak/>
        <w:t>附件2</w:t>
      </w:r>
    </w:p>
    <w:p w14:paraId="21EF8429" w14:textId="38E2557A" w:rsidR="00B56BE4" w:rsidRPr="004A2B75" w:rsidRDefault="00B56BE4" w:rsidP="004A2B75">
      <w:pPr>
        <w:spacing w:line="500" w:lineRule="exact"/>
        <w:ind w:firstLineChars="200" w:firstLine="640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4A2B75">
        <w:rPr>
          <w:rFonts w:ascii="方正小标宋简体" w:eastAsia="方正小标宋简体" w:hAnsi="黑体" w:hint="eastAsia"/>
          <w:sz w:val="32"/>
          <w:szCs w:val="32"/>
        </w:rPr>
        <w:t>西北工业大学继续教育学院</w:t>
      </w:r>
    </w:p>
    <w:p w14:paraId="36C4B94D" w14:textId="2296F94B" w:rsidR="00B56BE4" w:rsidRPr="004A2B75" w:rsidRDefault="00B56BE4" w:rsidP="004A2B75">
      <w:pPr>
        <w:spacing w:line="500" w:lineRule="exact"/>
        <w:ind w:firstLineChars="200" w:firstLine="640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4A2B75">
        <w:rPr>
          <w:rFonts w:ascii="方正小标宋简体" w:eastAsia="方正小标宋简体" w:hAnsi="黑体" w:hint="eastAsia"/>
          <w:sz w:val="32"/>
          <w:szCs w:val="32"/>
        </w:rPr>
        <w:t>高等学历继续教育专业实践</w:t>
      </w:r>
      <w:r w:rsidR="004A2B75" w:rsidRPr="004A2B75">
        <w:rPr>
          <w:rFonts w:ascii="方正小标宋简体" w:eastAsia="方正小标宋简体" w:hAnsi="黑体" w:hint="eastAsia"/>
          <w:sz w:val="32"/>
          <w:szCs w:val="32"/>
        </w:rPr>
        <w:t>考评</w:t>
      </w:r>
      <w:proofErr w:type="gramStart"/>
      <w:r w:rsidR="004A2B75" w:rsidRPr="004A2B75">
        <w:rPr>
          <w:rFonts w:ascii="方正小标宋简体" w:eastAsia="方正小标宋简体" w:hAnsi="黑体" w:hint="eastAsia"/>
          <w:sz w:val="32"/>
          <w:szCs w:val="32"/>
        </w:rPr>
        <w:t>表</w:t>
      </w:r>
      <w:r w:rsidRPr="004A2B75">
        <w:rPr>
          <w:rFonts w:ascii="方正小标宋简体" w:eastAsia="方正小标宋简体" w:hAnsi="黑体" w:hint="eastAsia"/>
          <w:sz w:val="32"/>
          <w:szCs w:val="32"/>
        </w:rPr>
        <w:t>完成</w:t>
      </w:r>
      <w:proofErr w:type="gramEnd"/>
      <w:r w:rsidRPr="004A2B75">
        <w:rPr>
          <w:rFonts w:ascii="方正小标宋简体" w:eastAsia="方正小标宋简体" w:hAnsi="黑体" w:hint="eastAsia"/>
          <w:sz w:val="32"/>
          <w:szCs w:val="32"/>
        </w:rPr>
        <w:t>流程</w:t>
      </w:r>
    </w:p>
    <w:p w14:paraId="2C8FAD41" w14:textId="77777777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EF65BD9" w14:textId="1FDFBA66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</w:t>
      </w:r>
      <w:r w:rsidRPr="00B17F68">
        <w:rPr>
          <w:rFonts w:ascii="仿宋_GB2312" w:eastAsia="仿宋_GB2312" w:hint="eastAsia"/>
          <w:sz w:val="32"/>
          <w:szCs w:val="32"/>
        </w:rPr>
        <w:t>专业实践</w:t>
      </w:r>
      <w:r>
        <w:rPr>
          <w:rFonts w:ascii="仿宋_GB2312" w:eastAsia="仿宋_GB2312" w:hint="eastAsia"/>
          <w:sz w:val="32"/>
          <w:szCs w:val="32"/>
        </w:rPr>
        <w:t>》课</w:t>
      </w:r>
      <w:r w:rsidRPr="00B17F68">
        <w:rPr>
          <w:rFonts w:ascii="仿宋_GB2312" w:eastAsia="仿宋_GB2312" w:hint="eastAsia"/>
          <w:sz w:val="32"/>
          <w:szCs w:val="32"/>
        </w:rPr>
        <w:t>活动开始后，学生进入</w:t>
      </w:r>
      <w:r>
        <w:rPr>
          <w:rFonts w:ascii="仿宋_GB2312" w:eastAsia="仿宋_GB2312" w:hint="eastAsia"/>
          <w:sz w:val="32"/>
          <w:szCs w:val="32"/>
        </w:rPr>
        <w:t>《</w:t>
      </w:r>
      <w:r w:rsidRPr="00B17F68">
        <w:rPr>
          <w:rFonts w:ascii="仿宋_GB2312" w:eastAsia="仿宋_GB2312" w:hint="eastAsia"/>
          <w:sz w:val="32"/>
          <w:szCs w:val="32"/>
        </w:rPr>
        <w:t>专业实践</w:t>
      </w:r>
      <w:r>
        <w:rPr>
          <w:rFonts w:ascii="仿宋_GB2312" w:eastAsia="仿宋_GB2312" w:hint="eastAsia"/>
          <w:sz w:val="32"/>
          <w:szCs w:val="32"/>
        </w:rPr>
        <w:t>》</w:t>
      </w:r>
      <w:r w:rsidRPr="00B17F68">
        <w:rPr>
          <w:rFonts w:ascii="仿宋_GB2312" w:eastAsia="仿宋_GB2312" w:hint="eastAsia"/>
          <w:sz w:val="32"/>
          <w:szCs w:val="32"/>
        </w:rPr>
        <w:t>课程中的在线作业里查看作业要求</w:t>
      </w:r>
      <w:r w:rsidR="00726F33">
        <w:rPr>
          <w:rFonts w:ascii="仿宋_GB2312" w:eastAsia="仿宋_GB2312" w:hint="eastAsia"/>
          <w:sz w:val="32"/>
          <w:szCs w:val="32"/>
        </w:rPr>
        <w:t>，同时</w:t>
      </w:r>
      <w:r w:rsidRPr="00B17F68">
        <w:rPr>
          <w:rFonts w:ascii="仿宋_GB2312" w:eastAsia="仿宋_GB2312" w:hint="eastAsia"/>
          <w:sz w:val="32"/>
          <w:szCs w:val="32"/>
        </w:rPr>
        <w:t>下载实践考评表模板，</w:t>
      </w:r>
      <w:r w:rsidR="00726F33">
        <w:rPr>
          <w:rFonts w:ascii="仿宋_GB2312" w:eastAsia="仿宋_GB2312" w:hint="eastAsia"/>
          <w:sz w:val="32"/>
          <w:szCs w:val="32"/>
        </w:rPr>
        <w:t>按照要求</w:t>
      </w:r>
      <w:r w:rsidRPr="00B17F68">
        <w:rPr>
          <w:rFonts w:ascii="仿宋_GB2312" w:eastAsia="仿宋_GB2312" w:hint="eastAsia"/>
          <w:sz w:val="32"/>
          <w:szCs w:val="32"/>
        </w:rPr>
        <w:t>完成表格内容</w:t>
      </w:r>
      <w:r w:rsidR="00726F33">
        <w:rPr>
          <w:rFonts w:ascii="仿宋_GB2312" w:eastAsia="仿宋_GB2312" w:hint="eastAsia"/>
          <w:sz w:val="32"/>
          <w:szCs w:val="32"/>
        </w:rPr>
        <w:t>且</w:t>
      </w:r>
      <w:r w:rsidRPr="00B17F68">
        <w:rPr>
          <w:rFonts w:ascii="仿宋_GB2312" w:eastAsia="仿宋_GB2312" w:hint="eastAsia"/>
          <w:sz w:val="32"/>
          <w:szCs w:val="32"/>
        </w:rPr>
        <w:t>加盖实习单位公章后</w:t>
      </w:r>
      <w:r w:rsidR="00726F33">
        <w:rPr>
          <w:rFonts w:ascii="仿宋_GB2312" w:eastAsia="仿宋_GB2312" w:hint="eastAsia"/>
          <w:sz w:val="32"/>
          <w:szCs w:val="32"/>
        </w:rPr>
        <w:t>，</w:t>
      </w:r>
      <w:r w:rsidRPr="00B17F68">
        <w:rPr>
          <w:rFonts w:ascii="仿宋_GB2312" w:eastAsia="仿宋_GB2312" w:hint="eastAsia"/>
          <w:sz w:val="32"/>
          <w:szCs w:val="32"/>
        </w:rPr>
        <w:t>将电子扫描件（J</w:t>
      </w:r>
      <w:r w:rsidR="003B45F3">
        <w:rPr>
          <w:rFonts w:ascii="仿宋_GB2312" w:eastAsia="仿宋_GB2312" w:hint="eastAsia"/>
          <w:sz w:val="32"/>
          <w:szCs w:val="32"/>
        </w:rPr>
        <w:t>G</w:t>
      </w:r>
      <w:r w:rsidRPr="00B17F68">
        <w:rPr>
          <w:rFonts w:ascii="仿宋_GB2312" w:eastAsia="仿宋_GB2312" w:hint="eastAsia"/>
          <w:sz w:val="32"/>
          <w:szCs w:val="32"/>
        </w:rPr>
        <w:t>P/PDF格式）上传至在线作业</w:t>
      </w:r>
      <w:r w:rsidR="00FE3C46">
        <w:rPr>
          <w:rFonts w:ascii="仿宋_GB2312" w:eastAsia="仿宋_GB2312" w:hint="eastAsia"/>
          <w:sz w:val="32"/>
          <w:szCs w:val="32"/>
        </w:rPr>
        <w:t>中，检查无误</w:t>
      </w:r>
      <w:r w:rsidRPr="00B17F68">
        <w:rPr>
          <w:rFonts w:ascii="仿宋_GB2312" w:eastAsia="仿宋_GB2312" w:hint="eastAsia"/>
          <w:sz w:val="32"/>
          <w:szCs w:val="32"/>
        </w:rPr>
        <w:t>完成交卷。</w:t>
      </w:r>
      <w:r w:rsidR="00726F33">
        <w:rPr>
          <w:rFonts w:ascii="仿宋_GB2312" w:eastAsia="仿宋_GB2312" w:hint="eastAsia"/>
          <w:sz w:val="32"/>
          <w:szCs w:val="32"/>
        </w:rPr>
        <w:t>完成</w:t>
      </w:r>
      <w:r w:rsidRPr="00B17F68">
        <w:rPr>
          <w:rFonts w:ascii="仿宋_GB2312" w:eastAsia="仿宋_GB2312" w:hint="eastAsia"/>
          <w:sz w:val="32"/>
          <w:szCs w:val="32"/>
        </w:rPr>
        <w:t>表格的流程如下：</w:t>
      </w:r>
    </w:p>
    <w:p w14:paraId="6C2E6760" w14:textId="77777777" w:rsidR="00B56BE4" w:rsidRDefault="00B56BE4" w:rsidP="00B56BE4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一、登录学院高等学历继续教育信息化平台：</w:t>
      </w:r>
      <w:r w:rsidRPr="00506874">
        <w:rPr>
          <w:rFonts w:ascii="仿宋_GB2312" w:eastAsia="仿宋_GB2312" w:hint="eastAsia"/>
          <w:sz w:val="32"/>
          <w:szCs w:val="32"/>
        </w:rPr>
        <w:t>https://www.nwpunec.net/</w:t>
      </w:r>
    </w:p>
    <w:p w14:paraId="4B40BC05" w14:textId="77777777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06874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44D564A8" wp14:editId="374F39B7">
            <wp:extent cx="4716780" cy="1158240"/>
            <wp:effectExtent l="0" t="0" r="0" b="0"/>
            <wp:docPr id="1013908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085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E642" w14:textId="04201413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二、查看作业要求并下载考评</w:t>
      </w:r>
      <w:r w:rsidR="001238A1"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>模板</w:t>
      </w:r>
    </w:p>
    <w:p w14:paraId="18832EAC" w14:textId="77777777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7A38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1A63323" wp14:editId="7F4B5E1B">
            <wp:extent cx="4693920" cy="1356995"/>
            <wp:effectExtent l="0" t="0" r="0" b="0"/>
            <wp:docPr id="1651532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327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34E7" w14:textId="77777777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A2CCB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7D07F524" wp14:editId="6951ECD8">
            <wp:extent cx="4617720" cy="1847850"/>
            <wp:effectExtent l="0" t="0" r="0" b="0"/>
            <wp:docPr id="5256869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869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7982" w14:textId="02923359" w:rsidR="00B56BE4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三、在规定的时间结点内按照要求完成</w:t>
      </w:r>
      <w:r>
        <w:rPr>
          <w:rFonts w:ascii="仿宋" w:eastAsia="仿宋" w:hAnsi="仿宋" w:cs="仿宋" w:hint="eastAsia"/>
          <w:sz w:val="32"/>
          <w:szCs w:val="32"/>
        </w:rPr>
        <w:t>《西北工业大学高等学历继续教育专业实践考评表》</w:t>
      </w:r>
      <w:r w:rsidR="00FE3C46">
        <w:rPr>
          <w:rFonts w:ascii="仿宋" w:eastAsia="仿宋" w:hAnsi="仿宋" w:cs="仿宋" w:hint="eastAsia"/>
          <w:sz w:val="32"/>
          <w:szCs w:val="32"/>
        </w:rPr>
        <w:t>，对表格进行扫描并保存为J</w:t>
      </w:r>
      <w:r w:rsidR="003A19FE">
        <w:rPr>
          <w:rFonts w:ascii="仿宋" w:eastAsia="仿宋" w:hAnsi="仿宋" w:cs="仿宋" w:hint="eastAsia"/>
          <w:sz w:val="32"/>
          <w:szCs w:val="32"/>
        </w:rPr>
        <w:t>P</w:t>
      </w:r>
      <w:r w:rsidR="00FE3C46">
        <w:rPr>
          <w:rFonts w:ascii="仿宋" w:eastAsia="仿宋" w:hAnsi="仿宋" w:cs="仿宋" w:hint="eastAsia"/>
          <w:sz w:val="32"/>
          <w:szCs w:val="32"/>
        </w:rPr>
        <w:t>G/PDF格式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99E4450" w14:textId="77777777" w:rsidR="00FE3C46" w:rsidRDefault="00B56BE4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FE3C46">
        <w:rPr>
          <w:rFonts w:ascii="仿宋_GB2312" w:eastAsia="仿宋_GB2312" w:hint="eastAsia"/>
          <w:sz w:val="32"/>
          <w:szCs w:val="32"/>
        </w:rPr>
        <w:t>考评表</w:t>
      </w:r>
      <w:r w:rsidR="00FE3C46" w:rsidRPr="00B17F68">
        <w:rPr>
          <w:rFonts w:ascii="仿宋_GB2312" w:eastAsia="仿宋_GB2312" w:hint="eastAsia"/>
          <w:sz w:val="32"/>
          <w:szCs w:val="32"/>
        </w:rPr>
        <w:t>上传至在线作业</w:t>
      </w:r>
      <w:r w:rsidR="00FE3C46">
        <w:rPr>
          <w:rFonts w:ascii="仿宋_GB2312" w:eastAsia="仿宋_GB2312" w:hint="eastAsia"/>
          <w:sz w:val="32"/>
          <w:szCs w:val="32"/>
        </w:rPr>
        <w:t>中</w:t>
      </w:r>
    </w:p>
    <w:p w14:paraId="2A461FCF" w14:textId="02BE851F" w:rsidR="00B56BE4" w:rsidRPr="006C25A7" w:rsidRDefault="00FE3C46" w:rsidP="00B56B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B56BE4" w:rsidRPr="006C25A7">
        <w:rPr>
          <w:rFonts w:ascii="仿宋_GB2312" w:eastAsia="仿宋_GB2312" w:hint="eastAsia"/>
          <w:sz w:val="32"/>
          <w:szCs w:val="32"/>
        </w:rPr>
        <w:t>点击附件</w:t>
      </w:r>
    </w:p>
    <w:p w14:paraId="5F3F08C9" w14:textId="77777777" w:rsidR="00B56BE4" w:rsidRDefault="00B56BE4" w:rsidP="00FE3C46">
      <w:pPr>
        <w:jc w:val="center"/>
        <w:rPr>
          <w:rFonts w:hint="eastAsia"/>
          <w:szCs w:val="21"/>
        </w:rPr>
      </w:pPr>
      <w:r w:rsidRPr="00BF05EB">
        <w:rPr>
          <w:rFonts w:hint="eastAsia"/>
          <w:noProof/>
          <w:szCs w:val="21"/>
        </w:rPr>
        <w:drawing>
          <wp:inline distT="0" distB="0" distL="0" distR="0" wp14:anchorId="025D647A" wp14:editId="1579D918">
            <wp:extent cx="4501010" cy="1325245"/>
            <wp:effectExtent l="0" t="0" r="0" b="0"/>
            <wp:docPr id="323450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256" cy="13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8D3FA" w14:textId="6A4F94A5" w:rsidR="00FE3C46" w:rsidRPr="00FE3C46" w:rsidRDefault="00FE3C46" w:rsidP="00FE3C46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Cs w:val="21"/>
        </w:rPr>
        <w:t xml:space="preserve">    </w:t>
      </w:r>
      <w:r w:rsidRPr="00FE3C46">
        <w:rPr>
          <w:rFonts w:ascii="仿宋_GB2312" w:eastAsia="仿宋_GB2312" w:hint="eastAsia"/>
          <w:sz w:val="32"/>
          <w:szCs w:val="32"/>
        </w:rPr>
        <w:t xml:space="preserve"> 2.在弹出的对话框里点击选择文件</w:t>
      </w:r>
    </w:p>
    <w:p w14:paraId="1040F6E4" w14:textId="7E919574" w:rsidR="00B56BE4" w:rsidRDefault="00B56BE4" w:rsidP="00FE3C46">
      <w:pPr>
        <w:ind w:firstLineChars="200" w:firstLine="420"/>
        <w:jc w:val="center"/>
        <w:rPr>
          <w:rFonts w:hint="eastAsia"/>
          <w:szCs w:val="21"/>
        </w:rPr>
      </w:pPr>
      <w:r w:rsidRPr="00BF05EB">
        <w:rPr>
          <w:rFonts w:hint="eastAsia"/>
          <w:noProof/>
          <w:szCs w:val="21"/>
        </w:rPr>
        <w:drawing>
          <wp:inline distT="0" distB="0" distL="0" distR="0" wp14:anchorId="76DF0D6A" wp14:editId="19D9D2AD">
            <wp:extent cx="4558030" cy="2331720"/>
            <wp:effectExtent l="0" t="0" r="0" b="0"/>
            <wp:docPr id="162177144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371" cy="233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C4393" w14:textId="77777777" w:rsidR="00B56BE4" w:rsidRPr="00BF05EB" w:rsidRDefault="00B56BE4" w:rsidP="00B56BE4">
      <w:pPr>
        <w:rPr>
          <w:rFonts w:hint="eastAsia"/>
          <w:szCs w:val="21"/>
        </w:rPr>
      </w:pPr>
    </w:p>
    <w:p w14:paraId="33C92177" w14:textId="5496B8B8" w:rsidR="00B56BE4" w:rsidRPr="00CA2CCB" w:rsidRDefault="00FE3C46" w:rsidP="00FE3C4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B56BE4" w:rsidRPr="00CA2CCB">
        <w:rPr>
          <w:rFonts w:ascii="仿宋_GB2312" w:eastAsia="仿宋_GB2312" w:hint="eastAsia"/>
          <w:sz w:val="32"/>
          <w:szCs w:val="32"/>
        </w:rPr>
        <w:t>选中文件后开始上传</w:t>
      </w:r>
    </w:p>
    <w:p w14:paraId="46159B83" w14:textId="77777777" w:rsidR="00B56BE4" w:rsidRPr="00BF05EB" w:rsidRDefault="00B56BE4" w:rsidP="00FE3C46">
      <w:pPr>
        <w:jc w:val="center"/>
        <w:rPr>
          <w:rFonts w:hint="eastAsia"/>
          <w:szCs w:val="21"/>
        </w:rPr>
      </w:pPr>
      <w:r w:rsidRPr="00BF05EB">
        <w:rPr>
          <w:rFonts w:hint="eastAsia"/>
          <w:noProof/>
          <w:szCs w:val="21"/>
        </w:rPr>
        <w:lastRenderedPageBreak/>
        <w:drawing>
          <wp:inline distT="0" distB="0" distL="0" distR="0" wp14:anchorId="6F65CF78" wp14:editId="26CE877E">
            <wp:extent cx="4720641" cy="2522220"/>
            <wp:effectExtent l="0" t="0" r="0" b="0"/>
            <wp:docPr id="71918503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310" cy="252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BCCB" w14:textId="660EDFF1" w:rsidR="00B56BE4" w:rsidRPr="00CA2CCB" w:rsidRDefault="003263F6" w:rsidP="00FE3C46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FE3C46">
        <w:rPr>
          <w:rFonts w:ascii="仿宋_GB2312" w:eastAsia="仿宋_GB2312" w:hint="eastAsia"/>
          <w:sz w:val="32"/>
          <w:szCs w:val="32"/>
        </w:rPr>
        <w:t>.</w:t>
      </w:r>
      <w:r w:rsidR="00B56BE4" w:rsidRPr="00CA2CCB">
        <w:rPr>
          <w:rFonts w:ascii="仿宋_GB2312" w:eastAsia="仿宋_GB2312" w:hint="eastAsia"/>
          <w:sz w:val="32"/>
          <w:szCs w:val="32"/>
        </w:rPr>
        <w:t>选中文件后点击确认</w:t>
      </w:r>
    </w:p>
    <w:p w14:paraId="6586872B" w14:textId="77777777" w:rsidR="00B56BE4" w:rsidRPr="00BF05EB" w:rsidRDefault="00B56BE4" w:rsidP="00FE3C46">
      <w:pPr>
        <w:jc w:val="center"/>
        <w:rPr>
          <w:rFonts w:hint="eastAsia"/>
          <w:szCs w:val="21"/>
        </w:rPr>
      </w:pPr>
      <w:r w:rsidRPr="00BF05EB">
        <w:rPr>
          <w:rFonts w:hint="eastAsia"/>
          <w:noProof/>
          <w:szCs w:val="21"/>
        </w:rPr>
        <w:drawing>
          <wp:inline distT="0" distB="0" distL="0" distR="0" wp14:anchorId="1FDE8061" wp14:editId="45C6C49B">
            <wp:extent cx="4709268" cy="2543175"/>
            <wp:effectExtent l="0" t="0" r="0" b="0"/>
            <wp:docPr id="174565175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102" cy="254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6B23" w14:textId="77777777" w:rsidR="00B56BE4" w:rsidRDefault="00B56BE4" w:rsidP="00B56BE4">
      <w:pPr>
        <w:rPr>
          <w:rFonts w:hint="eastAsia"/>
          <w:szCs w:val="21"/>
        </w:rPr>
      </w:pPr>
    </w:p>
    <w:p w14:paraId="12A71AD9" w14:textId="40410495" w:rsidR="00B56BE4" w:rsidRPr="00CA2CCB" w:rsidRDefault="003263F6" w:rsidP="00FE3C46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FE3C46">
        <w:rPr>
          <w:rFonts w:ascii="仿宋_GB2312" w:eastAsia="仿宋_GB2312" w:hint="eastAsia"/>
          <w:sz w:val="32"/>
          <w:szCs w:val="32"/>
        </w:rPr>
        <w:t>.</w:t>
      </w:r>
      <w:r w:rsidR="00B56BE4" w:rsidRPr="00CA2CCB">
        <w:rPr>
          <w:rFonts w:ascii="仿宋_GB2312" w:eastAsia="仿宋_GB2312" w:hint="eastAsia"/>
          <w:sz w:val="32"/>
          <w:szCs w:val="32"/>
        </w:rPr>
        <w:t>确认无误后选择交卷</w:t>
      </w:r>
    </w:p>
    <w:p w14:paraId="2FBDB77F" w14:textId="77777777" w:rsidR="00B56BE4" w:rsidRPr="00BF05EB" w:rsidRDefault="00B56BE4" w:rsidP="005E4A4C">
      <w:pPr>
        <w:jc w:val="center"/>
        <w:rPr>
          <w:rFonts w:hint="eastAsia"/>
          <w:szCs w:val="21"/>
        </w:rPr>
      </w:pPr>
      <w:r w:rsidRPr="00BF05EB">
        <w:rPr>
          <w:rFonts w:hint="eastAsia"/>
          <w:noProof/>
          <w:szCs w:val="21"/>
        </w:rPr>
        <w:drawing>
          <wp:inline distT="0" distB="0" distL="0" distR="0" wp14:anchorId="4BD68B3E" wp14:editId="03BC2BD6">
            <wp:extent cx="3872253" cy="2179320"/>
            <wp:effectExtent l="0" t="0" r="0" b="0"/>
            <wp:docPr id="3852736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25" cy="218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ACE5" w14:textId="77777777" w:rsidR="00B56BE4" w:rsidRDefault="00B56BE4">
      <w:pPr>
        <w:rPr>
          <w:rFonts w:ascii="宋体" w:eastAsia="宋体" w:hAnsi="宋体" w:cs="宋体" w:hint="eastAsia"/>
          <w:color w:val="121212"/>
          <w:kern w:val="0"/>
          <w:sz w:val="27"/>
          <w:szCs w:val="27"/>
        </w:rPr>
      </w:pPr>
    </w:p>
    <w:sectPr w:rsidR="00B56BE4" w:rsidSect="006E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920E" w14:textId="77777777" w:rsidR="00C86C15" w:rsidRDefault="00C86C15" w:rsidP="00384543">
      <w:pPr>
        <w:rPr>
          <w:rFonts w:hint="eastAsia"/>
        </w:rPr>
      </w:pPr>
      <w:r>
        <w:separator/>
      </w:r>
    </w:p>
  </w:endnote>
  <w:endnote w:type="continuationSeparator" w:id="0">
    <w:p w14:paraId="7F176563" w14:textId="77777777" w:rsidR="00C86C15" w:rsidRDefault="00C86C15" w:rsidP="003845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33D1" w14:textId="77777777" w:rsidR="00C86C15" w:rsidRDefault="00C86C15" w:rsidP="00384543">
      <w:pPr>
        <w:rPr>
          <w:rFonts w:hint="eastAsia"/>
        </w:rPr>
      </w:pPr>
      <w:r>
        <w:separator/>
      </w:r>
    </w:p>
  </w:footnote>
  <w:footnote w:type="continuationSeparator" w:id="0">
    <w:p w14:paraId="62750865" w14:textId="77777777" w:rsidR="00C86C15" w:rsidRDefault="00C86C15" w:rsidP="003845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374C39"/>
    <w:rsid w:val="00041FF0"/>
    <w:rsid w:val="000512DC"/>
    <w:rsid w:val="00063590"/>
    <w:rsid w:val="00080241"/>
    <w:rsid w:val="000C5980"/>
    <w:rsid w:val="000F0FB9"/>
    <w:rsid w:val="001042CA"/>
    <w:rsid w:val="001238A1"/>
    <w:rsid w:val="001909B6"/>
    <w:rsid w:val="001A6ED8"/>
    <w:rsid w:val="001B18E5"/>
    <w:rsid w:val="001F1B20"/>
    <w:rsid w:val="00242455"/>
    <w:rsid w:val="00261DC9"/>
    <w:rsid w:val="00286896"/>
    <w:rsid w:val="002B6E1F"/>
    <w:rsid w:val="00324A27"/>
    <w:rsid w:val="003263F6"/>
    <w:rsid w:val="00326602"/>
    <w:rsid w:val="00374C39"/>
    <w:rsid w:val="0037753D"/>
    <w:rsid w:val="00384543"/>
    <w:rsid w:val="00393D2A"/>
    <w:rsid w:val="003A19FE"/>
    <w:rsid w:val="003B45F3"/>
    <w:rsid w:val="0040017F"/>
    <w:rsid w:val="0041531F"/>
    <w:rsid w:val="00446309"/>
    <w:rsid w:val="00464257"/>
    <w:rsid w:val="004A2B75"/>
    <w:rsid w:val="00516770"/>
    <w:rsid w:val="00587708"/>
    <w:rsid w:val="00597056"/>
    <w:rsid w:val="005C2EDD"/>
    <w:rsid w:val="005E4A4C"/>
    <w:rsid w:val="00656964"/>
    <w:rsid w:val="0069001F"/>
    <w:rsid w:val="00693E2D"/>
    <w:rsid w:val="006B12B5"/>
    <w:rsid w:val="006E0C56"/>
    <w:rsid w:val="0070746C"/>
    <w:rsid w:val="00726F33"/>
    <w:rsid w:val="00756472"/>
    <w:rsid w:val="007C360C"/>
    <w:rsid w:val="007C4093"/>
    <w:rsid w:val="007F7D17"/>
    <w:rsid w:val="00861E68"/>
    <w:rsid w:val="0086228F"/>
    <w:rsid w:val="00863417"/>
    <w:rsid w:val="008718A7"/>
    <w:rsid w:val="008F51B5"/>
    <w:rsid w:val="008F59EC"/>
    <w:rsid w:val="008F76CA"/>
    <w:rsid w:val="0096054F"/>
    <w:rsid w:val="0096098F"/>
    <w:rsid w:val="00971BFD"/>
    <w:rsid w:val="009A39F4"/>
    <w:rsid w:val="009A7413"/>
    <w:rsid w:val="009B4F1D"/>
    <w:rsid w:val="009C3E7C"/>
    <w:rsid w:val="009D55D0"/>
    <w:rsid w:val="009D784C"/>
    <w:rsid w:val="009F5C6F"/>
    <w:rsid w:val="00A3405D"/>
    <w:rsid w:val="00AB791A"/>
    <w:rsid w:val="00AE3670"/>
    <w:rsid w:val="00B26F62"/>
    <w:rsid w:val="00B33FDC"/>
    <w:rsid w:val="00B56BE4"/>
    <w:rsid w:val="00BD0A52"/>
    <w:rsid w:val="00BF1B7F"/>
    <w:rsid w:val="00BF3934"/>
    <w:rsid w:val="00C319AA"/>
    <w:rsid w:val="00C8002A"/>
    <w:rsid w:val="00C83C0C"/>
    <w:rsid w:val="00C86C15"/>
    <w:rsid w:val="00CA4A42"/>
    <w:rsid w:val="00CB4E6C"/>
    <w:rsid w:val="00D11AC3"/>
    <w:rsid w:val="00D33957"/>
    <w:rsid w:val="00D5090C"/>
    <w:rsid w:val="00D60653"/>
    <w:rsid w:val="00D96C2B"/>
    <w:rsid w:val="00DB709A"/>
    <w:rsid w:val="00DC1BFE"/>
    <w:rsid w:val="00E641CC"/>
    <w:rsid w:val="00E65C08"/>
    <w:rsid w:val="00EE07E3"/>
    <w:rsid w:val="00F55060"/>
    <w:rsid w:val="00F90A6E"/>
    <w:rsid w:val="00F9697A"/>
    <w:rsid w:val="00FA371F"/>
    <w:rsid w:val="00FD5497"/>
    <w:rsid w:val="00FD7077"/>
    <w:rsid w:val="00FE25C5"/>
    <w:rsid w:val="00FE3C46"/>
    <w:rsid w:val="00FE7AED"/>
    <w:rsid w:val="17C81B69"/>
    <w:rsid w:val="4AE53027"/>
    <w:rsid w:val="551D645A"/>
    <w:rsid w:val="56EB18AF"/>
    <w:rsid w:val="647D3FA3"/>
    <w:rsid w:val="67C26464"/>
    <w:rsid w:val="7261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C282B"/>
  <w15:docId w15:val="{E660D26E-0BF0-4E36-86A8-E0A2482E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6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6E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6E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E0C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6E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sid w:val="006E0C5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6E0C56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E0C56"/>
    <w:rPr>
      <w:rFonts w:ascii="等线" w:eastAsia="等线" w:hAnsi="等线" w:cs="Times New Roman"/>
      <w:sz w:val="18"/>
      <w:szCs w:val="18"/>
    </w:rPr>
  </w:style>
  <w:style w:type="character" w:customStyle="1" w:styleId="invisible">
    <w:name w:val="invisible"/>
    <w:basedOn w:val="a0"/>
    <w:qFormat/>
    <w:rsid w:val="006E0C56"/>
  </w:style>
  <w:style w:type="character" w:customStyle="1" w:styleId="visible">
    <w:name w:val="visible"/>
    <w:basedOn w:val="a0"/>
    <w:qFormat/>
    <w:rsid w:val="006E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diannao</cp:lastModifiedBy>
  <cp:revision>35</cp:revision>
  <cp:lastPrinted>2025-02-24T03:34:00Z</cp:lastPrinted>
  <dcterms:created xsi:type="dcterms:W3CDTF">2024-05-20T03:15:00Z</dcterms:created>
  <dcterms:modified xsi:type="dcterms:W3CDTF">2026-03-02T01:11:00Z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3D92666391BF4139A153F1504658DFEA_12</vt:lpwstr>
  </property>
  <property fmtid="{D5CDD505-2E9C-101B-9397-08002B2CF9AE}" pid="4" name="KSOTemplateDocerSaveRecord">
    <vt:lpwstr>eyJoZGlkIjoiMjVjMmQwOTk1YjdkYjI1ZjZkZjFjMTM3NTk3YjNmYzEifQ==</vt:lpwstr>
  </property>
</Properties>
</file>