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left"/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西北工业大学网络教育学院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6" w:lineRule="atLeast"/>
        <w:ind w:left="0" w:right="0" w:firstLine="444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10101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color="auto" w:fill="auto"/>
          <w:lang w:val="en-US" w:eastAsia="zh-CN" w:bidi="ar"/>
        </w:rPr>
        <w:t>部分公共基础课统考考生须知</w:t>
      </w:r>
    </w:p>
    <w:p>
      <w:pPr>
        <w:pStyle w:val="2"/>
        <w:widowControl/>
        <w:spacing w:before="0" w:beforeAutospacing="0" w:after="0" w:afterAutospacing="0" w:line="480" w:lineRule="auto"/>
        <w:ind w:firstLine="900" w:firstLineChars="280"/>
        <w:jc w:val="center"/>
        <w:rPr>
          <w:rFonts w:hint="eastAsia" w:ascii="黑体" w:hAnsi="黑体" w:eastAsia="黑体" w:cs="宋体"/>
          <w:b/>
          <w:bCs/>
          <w:color w:val="010101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10101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  <w:t>考试环境要求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考试环境须为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光线充足、网络畅通且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相对独立安静的空间。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8" w:firstLineChars="200"/>
        <w:jc w:val="both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使用操作系统为win7\win10配备摄像头的电脑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7"/>
          <w:sz w:val="32"/>
          <w:szCs w:val="32"/>
          <w:shd w:val="clear" w:fill="FFFFFF"/>
          <w:lang w:val="en-US" w:eastAsia="zh-CN"/>
        </w:rPr>
        <w:t>系统不支持苹果系统）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参加考试，考试使用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最新版的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谷歌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360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极速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浏览器，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系统不支持IE浏览器。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.摄像头采用640*480及以上分辨率，低于这个像素会有验证不通过的风险。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.考试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时</w:t>
      </w:r>
      <w:bookmarkStart w:id="0" w:name="_GoBack"/>
      <w:bookmarkEnd w:id="0"/>
      <w:r>
        <w:rPr>
          <w:rFonts w:hint="eastAsia" w:ascii="仿宋" w:hAnsi="仿宋" w:eastAsia="仿宋" w:cs="仿宋"/>
          <w:color w:val="010101"/>
          <w:sz w:val="32"/>
          <w:szCs w:val="32"/>
        </w:rPr>
        <w:t>网络必须畅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通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，使用手机热点或有线网络、直联网络，不建议使用代理上网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无线（WiFi）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上网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的网络。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5.安装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腾讯电脑管家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防广告弹窗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0" w:firstLineChars="200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114300" distR="114300">
            <wp:extent cx="2664460" cy="13169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6446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10101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  <w:t>、考试用户名和密码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321" w:firstLineChars="1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 xml:space="preserve"> 用户名：学号     密码：身份证号码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  <w:t>三、测试流程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1.下载安装最新的谷歌或360浏览器；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2.登录学院网站（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http://www.nwpunec.net/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选择【统考在线考试系统】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【输入用户名和密码】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【下载腾讯电脑管家】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设置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防广告弹窗配置】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【点击课程名称后的“参加”】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【阅读考生须知】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【看到识别比对照片，确认为本人照片——不进行人脸识别验证】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960" w:firstLineChars="3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10.测试结束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注：如果照片有问题需要在开考前联系学院考务组进行处理。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  <w:t>四、考试流程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10101"/>
          <w:sz w:val="32"/>
          <w:szCs w:val="32"/>
        </w:rPr>
      </w:pPr>
      <w:r>
        <w:rPr>
          <w:rFonts w:hint="eastAsia" w:ascii="仿宋" w:hAnsi="仿宋" w:eastAsia="仿宋" w:cs="仿宋"/>
          <w:color w:val="010101"/>
          <w:sz w:val="32"/>
          <w:szCs w:val="32"/>
        </w:rPr>
        <w:t>学生http://www.nwpunec.net/登录学院网络教育网站首页——选择</w:t>
      </w:r>
      <w:r>
        <w:rPr>
          <w:rFonts w:hint="eastAsia" w:ascii="仿宋" w:hAnsi="仿宋" w:eastAsia="仿宋" w:cs="仿宋"/>
          <w:sz w:val="32"/>
          <w:szCs w:val="32"/>
        </w:rPr>
        <w:t>【统考在线考试系统】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——【输入用户名和密码】——【阅读考生须知】——【点击课程名称后的“参加”】——【人脸活体验证】——【进行答卷】</w:t>
      </w:r>
      <w:r>
        <w:rPr>
          <w:rFonts w:hint="eastAsia" w:ascii="仿宋" w:hAnsi="仿宋" w:eastAsia="仿宋" w:cs="仿宋"/>
          <w:color w:val="010101"/>
          <w:sz w:val="32"/>
          <w:szCs w:val="32"/>
          <w:lang w:eastAsia="zh-CN"/>
        </w:rPr>
        <w:t>——【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考试中随机人脸活体验证】——【交卷时人脸活体验证】——【交卷成功】</w:t>
      </w:r>
      <w:r>
        <w:rPr>
          <w:rFonts w:hint="eastAsia" w:ascii="仿宋" w:hAnsi="仿宋" w:eastAsia="仿宋" w:cs="仿宋"/>
          <w:color w:val="010101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1010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/>
        </w:rPr>
        <w:t>交卷后，可以在档案中查询考试进度情况。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黑体" w:hAnsi="黑体" w:eastAsia="黑体" w:cs="黑体"/>
          <w:color w:val="01010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010101"/>
          <w:sz w:val="32"/>
          <w:szCs w:val="32"/>
        </w:rPr>
        <w:t>五、考试</w:t>
      </w:r>
      <w:r>
        <w:rPr>
          <w:rFonts w:hint="eastAsia" w:ascii="黑体" w:hAnsi="黑体" w:eastAsia="黑体" w:cs="黑体"/>
          <w:b/>
          <w:bCs/>
          <w:color w:val="010101"/>
          <w:sz w:val="32"/>
          <w:szCs w:val="32"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为了保证考试的严肃性、规范性和公正性，考试全过程视频监控并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随机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进行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多次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人脸活体验证，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考试前、中、交卷都会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弹出活体检测界面，请按要求完成相关动作，如未按时完成，将按照作弊处理。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1.考试只有一次机会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答卷时间少于30分钟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不允许交卷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2.摄像头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必须全程开启，画面中不能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出现其他人，中途不得离开摄像头。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虚拟摄像头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直播软件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QQ及微信等通信软件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会有信息弹出，考试前请关闭。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.健盘的Win健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、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Alt+Tab健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会导致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自动交卷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，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勿用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5.光线不足、背景复杂、逆光会导致人脸识别无法通过。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考试过程中不能做任何切屏或者退出考试全屏页面的操作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 w:bidi="ar"/>
        </w:rPr>
        <w:t>出现广告弹窗，请立即点“</w:t>
      </w:r>
      <w:r>
        <w:rPr>
          <w:rFonts w:hint="default" w:ascii="Arial" w:hAnsi="Arial" w:eastAsia="仿宋" w:cs="Arial"/>
          <w:b/>
          <w:bCs/>
          <w:color w:val="FF0000"/>
          <w:sz w:val="32"/>
          <w:szCs w:val="32"/>
          <w:lang w:val="en-US" w:eastAsia="zh-CN" w:bidi="ar"/>
        </w:rPr>
        <w:t>×</w:t>
      </w:r>
      <w:r>
        <w:rPr>
          <w:rFonts w:hint="eastAsia" w:ascii="仿宋" w:hAnsi="仿宋" w:eastAsia="仿宋" w:cs="仿宋"/>
          <w:color w:val="010101"/>
          <w:sz w:val="32"/>
          <w:szCs w:val="32"/>
          <w:lang w:val="en-US" w:eastAsia="zh-CN" w:bidi="ar"/>
        </w:rPr>
        <w:t>”关闭，否则系统判定为切屏。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 w:bidi="ar"/>
        </w:rPr>
        <w:t>如果误操作切屏，请在20秒内返回考试界面，超过20秒以作弊处理。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考试过程中如遇停电、断网，请在本场考试有效时间80分钟内更换电脑重新进行考试。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 xml:space="preserve">    8.答卷结束，先保存再提交。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提交试卷后如进入排队状态，请耐心等待。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br w:type="textWrapping"/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val="en-US" w:eastAsia="zh-CN" w:bidi="ar"/>
        </w:rPr>
        <w:t xml:space="preserve">    9.</w:t>
      </w:r>
      <w:r>
        <w:rPr>
          <w:rFonts w:hint="eastAsia" w:ascii="仿宋" w:hAnsi="仿宋" w:eastAsia="仿宋" w:cs="仿宋"/>
          <w:color w:val="010101"/>
          <w:kern w:val="0"/>
          <w:sz w:val="32"/>
          <w:szCs w:val="32"/>
          <w:lang w:bidi="ar"/>
        </w:rPr>
        <w:t>考试中有违纪作弊行为的，严格按照网考委[2005]01号《试点高校网络教育部分公共基础课统一考试试点工作管理办法》，教育部第41号令《普通高等学校学生管理规定》相关规定对违纪、作弊、替考等违反考试纪律的考生进行严肃处理。</w:t>
      </w:r>
    </w:p>
    <w:p>
      <w:pPr>
        <w:wordWrap w:val="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bidi="ar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"/>
        </w:rPr>
        <w:t xml:space="preserve"> </w:t>
      </w: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QwOTk1YjdkYjI1ZjZkZjFjMTM3NTk3YjNmYzEifQ=="/>
  </w:docVars>
  <w:rsids>
    <w:rsidRoot w:val="00D86B14"/>
    <w:rsid w:val="00B64E11"/>
    <w:rsid w:val="00D86B14"/>
    <w:rsid w:val="01484AA8"/>
    <w:rsid w:val="097229FA"/>
    <w:rsid w:val="0A3739AD"/>
    <w:rsid w:val="0D98160D"/>
    <w:rsid w:val="0E3C2BA9"/>
    <w:rsid w:val="11E164C2"/>
    <w:rsid w:val="13F761EC"/>
    <w:rsid w:val="14806480"/>
    <w:rsid w:val="15153C9C"/>
    <w:rsid w:val="1E0D5215"/>
    <w:rsid w:val="1E4644AF"/>
    <w:rsid w:val="20D220FD"/>
    <w:rsid w:val="2F4E6595"/>
    <w:rsid w:val="2FA15A0A"/>
    <w:rsid w:val="3028719B"/>
    <w:rsid w:val="30AA3278"/>
    <w:rsid w:val="35AF1F8A"/>
    <w:rsid w:val="360C26AB"/>
    <w:rsid w:val="38B322F2"/>
    <w:rsid w:val="3A2043C1"/>
    <w:rsid w:val="3A3E485D"/>
    <w:rsid w:val="3CC450FA"/>
    <w:rsid w:val="3F84701B"/>
    <w:rsid w:val="41E670EE"/>
    <w:rsid w:val="48426EF9"/>
    <w:rsid w:val="4D060449"/>
    <w:rsid w:val="534311E0"/>
    <w:rsid w:val="558B680E"/>
    <w:rsid w:val="55A30ABD"/>
    <w:rsid w:val="578B4A5B"/>
    <w:rsid w:val="5A1F3F8D"/>
    <w:rsid w:val="5A3F5BEF"/>
    <w:rsid w:val="5C4336A2"/>
    <w:rsid w:val="5C776F19"/>
    <w:rsid w:val="60085861"/>
    <w:rsid w:val="63C749CB"/>
    <w:rsid w:val="66B7456A"/>
    <w:rsid w:val="6BAC46CC"/>
    <w:rsid w:val="6EA24E3A"/>
    <w:rsid w:val="6F557774"/>
    <w:rsid w:val="7001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1161</Characters>
  <Lines>8</Lines>
  <Paragraphs>2</Paragraphs>
  <TotalTime>28</TotalTime>
  <ScaleCrop>false</ScaleCrop>
  <LinksUpToDate>false</LinksUpToDate>
  <CharactersWithSpaces>1195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2022-04-26T08:33:00Z</dcterms:created>
  <dc:creator>leovo</dc:creator>
  <cp:lastModifiedBy>diannao</cp:lastModifiedBy>
  <cp:lastPrinted>2024-03-13T08:56:07Z</cp:lastPrinted>
  <dcterms:modified xsi:type="dcterms:W3CDTF">2024-03-13T09:04:07Z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1B95E8EC547E42ADB5595D6BBF216856</vt:lpwstr>
  </property>
</Properties>
</file>