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444444"/>
          <w:spacing w:val="0"/>
          <w:sz w:val="28"/>
          <w:szCs w:val="28"/>
          <w:shd w:val="clear" w:fill="FFFFFF"/>
        </w:rPr>
      </w:pPr>
      <w:r>
        <w:rPr>
          <w:rFonts w:hint="eastAsia" w:ascii="黑体" w:hAnsi="黑体" w:eastAsia="黑体" w:cs="黑体"/>
          <w:i w:val="0"/>
          <w:iCs w:val="0"/>
          <w:caps w:val="0"/>
          <w:color w:val="444444"/>
          <w:spacing w:val="0"/>
          <w:sz w:val="28"/>
          <w:szCs w:val="28"/>
          <w:shd w:val="clear" w:fill="FFFFFF"/>
        </w:rPr>
        <w:t>关于高等学历继续教育本科生学士学位外语水平考试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444444"/>
          <w:spacing w:val="0"/>
          <w:sz w:val="28"/>
          <w:szCs w:val="28"/>
          <w:shd w:val="clear" w:fill="FFFFFF"/>
        </w:rPr>
        <w:t>报名相关工作的通知</w:t>
      </w:r>
    </w:p>
    <w:p>
      <w:pPr>
        <w:ind w:firstLine="420" w:firstLineChars="200"/>
        <w:rPr>
          <w:rFonts w:hint="eastAsia"/>
        </w:rPr>
      </w:pPr>
      <w:r>
        <w:rPr>
          <w:rFonts w:hint="eastAsia"/>
        </w:rPr>
        <w:t>根据《陕西师范大学高等学历继续教育本科毕业生学士学位授予工作实施细则》（师学位〔2022〕6号）文件要求，</w:t>
      </w:r>
      <w:r>
        <w:rPr>
          <w:rFonts w:hint="eastAsia"/>
          <w:lang w:eastAsia="zh-CN"/>
        </w:rPr>
        <w:t>现将陕西师范大学</w:t>
      </w:r>
      <w:r>
        <w:rPr>
          <w:rFonts w:hint="eastAsia"/>
        </w:rPr>
        <w:t>高等学历继续教育本科生</w:t>
      </w:r>
      <w:r>
        <w:rPr>
          <w:rFonts w:hint="eastAsia"/>
          <w:lang w:val="en-US" w:eastAsia="zh-CN"/>
        </w:rPr>
        <w:t xml:space="preserve"> </w:t>
      </w:r>
      <w:r>
        <w:rPr>
          <w:rFonts w:hint="eastAsia"/>
        </w:rPr>
        <w:t>学士学位外语水平考试工作有关事项通知如下：</w:t>
      </w:r>
    </w:p>
    <w:p>
      <w:pPr>
        <w:rPr>
          <w:rFonts w:hint="eastAsia"/>
          <w:b/>
          <w:bCs/>
        </w:rPr>
      </w:pPr>
      <w:r>
        <w:rPr>
          <w:rFonts w:hint="eastAsia"/>
          <w:b/>
          <w:bCs/>
        </w:rPr>
        <w:t>一、报考对象</w:t>
      </w:r>
      <w:r>
        <w:rPr>
          <w:rFonts w:hint="eastAsia"/>
          <w:b/>
          <w:bCs/>
          <w:lang w:eastAsia="zh-CN"/>
        </w:rPr>
        <w:t>：</w:t>
      </w:r>
      <w:r>
        <w:rPr>
          <w:rFonts w:hint="eastAsia"/>
          <w:lang w:val="en-US" w:eastAsia="zh-CN"/>
        </w:rPr>
        <w:t>2022级，2023级</w:t>
      </w:r>
      <w:r>
        <w:rPr>
          <w:rFonts w:hint="eastAsia"/>
        </w:rPr>
        <w:t xml:space="preserve">高等学历继续教育在籍本科生。   </w:t>
      </w:r>
      <w:r>
        <w:rPr>
          <w:rFonts w:hint="eastAsia"/>
          <w:b/>
          <w:bCs/>
        </w:rPr>
        <w:t xml:space="preserve"> </w:t>
      </w:r>
    </w:p>
    <w:p>
      <w:pPr>
        <w:rPr>
          <w:rFonts w:hint="eastAsia"/>
        </w:rPr>
      </w:pPr>
      <w:r>
        <w:rPr>
          <w:rFonts w:hint="eastAsia"/>
          <w:b/>
          <w:bCs/>
        </w:rPr>
        <w:t>二、报名时间和方式</w:t>
      </w:r>
    </w:p>
    <w:p>
      <w:pPr>
        <w:ind w:firstLine="420"/>
        <w:rPr>
          <w:rFonts w:hint="eastAsia"/>
        </w:rPr>
      </w:pPr>
      <w:r>
        <w:rPr>
          <w:rFonts w:hint="eastAsia"/>
        </w:rPr>
        <w:t>1.报名时间：</w:t>
      </w:r>
    </w:p>
    <w:p>
      <w:pPr>
        <w:ind w:firstLine="420" w:firstLineChars="200"/>
        <w:rPr>
          <w:rFonts w:hint="eastAsia"/>
        </w:rPr>
      </w:pPr>
      <w:r>
        <w:rPr>
          <w:rFonts w:hint="eastAsia"/>
        </w:rPr>
        <w:t>3月27日</w:t>
      </w:r>
      <w:r>
        <w:rPr>
          <w:rFonts w:hint="eastAsia"/>
          <w:lang w:val="en-US" w:eastAsia="zh-CN"/>
        </w:rPr>
        <w:t>—</w:t>
      </w:r>
      <w:r>
        <w:rPr>
          <w:rFonts w:hint="eastAsia"/>
        </w:rPr>
        <w:t>3月29日符合条件的考生均可报考。</w:t>
      </w:r>
    </w:p>
    <w:p>
      <w:pPr>
        <w:ind w:firstLine="420" w:firstLineChars="200"/>
        <w:rPr>
          <w:rFonts w:hint="eastAsia"/>
          <w:b w:val="0"/>
          <w:bCs w:val="0"/>
          <w:color w:val="auto"/>
        </w:rPr>
      </w:pPr>
      <w:r>
        <w:rPr>
          <w:rFonts w:hint="eastAsia"/>
          <w:b w:val="0"/>
          <w:bCs w:val="0"/>
          <w:color w:val="auto"/>
        </w:rPr>
        <w:t>本次考试可报考总名额为4100科次，采取毕业生优先报名的原则，名额报满将提前结束报考</w:t>
      </w:r>
    </w:p>
    <w:p>
      <w:pPr>
        <w:ind w:firstLine="422" w:firstLineChars="200"/>
        <w:rPr>
          <w:rFonts w:hint="default" w:eastAsiaTheme="minorEastAsia"/>
          <w:lang w:val="en-US" w:eastAsia="zh-CN"/>
        </w:rPr>
      </w:pPr>
      <w:r>
        <w:rPr>
          <w:rFonts w:hint="eastAsia"/>
          <w:b/>
          <w:bCs/>
          <w:color w:val="FF0000"/>
          <w:lang w:eastAsia="zh-CN"/>
        </w:rPr>
        <w:t>注意：因学院采取毕业生优先报名的原则，名额十分有限，大家最好在</w:t>
      </w:r>
      <w:r>
        <w:rPr>
          <w:rFonts w:hint="eastAsia"/>
          <w:b/>
          <w:bCs/>
          <w:color w:val="FF0000"/>
          <w:lang w:val="en-US" w:eastAsia="zh-CN"/>
        </w:rPr>
        <w:t>3月27日就完成报名，若时间太晚报名系统将提前结束，就无法成功报名。</w:t>
      </w:r>
    </w:p>
    <w:p>
      <w:pPr>
        <w:numPr>
          <w:numId w:val="0"/>
        </w:numPr>
        <w:ind w:left="420" w:leftChars="0"/>
        <w:rPr>
          <w:rFonts w:hint="eastAsia"/>
        </w:rPr>
      </w:pPr>
      <w:r>
        <w:rPr>
          <w:rFonts w:hint="eastAsia"/>
          <w:lang w:val="en-US" w:eastAsia="zh-CN"/>
        </w:rPr>
        <w:t>2.</w:t>
      </w:r>
      <w:bookmarkStart w:id="0" w:name="_GoBack"/>
      <w:bookmarkEnd w:id="0"/>
      <w:r>
        <w:rPr>
          <w:rFonts w:hint="eastAsia"/>
        </w:rPr>
        <w:t>报名方式：</w:t>
      </w:r>
    </w:p>
    <w:p>
      <w:pPr>
        <w:numPr>
          <w:ilvl w:val="0"/>
          <w:numId w:val="0"/>
        </w:numPr>
        <w:ind w:firstLine="420" w:firstLineChars="200"/>
        <w:rPr>
          <w:rFonts w:hint="eastAsia"/>
        </w:rPr>
      </w:pPr>
      <w:r>
        <w:rPr>
          <w:rFonts w:hint="eastAsia"/>
        </w:rPr>
        <w:t>考生登陆http://mpl.snnu.net进入报名系统（用户名为学生学号，密码为身份证号后六位+@Snnu），按要求填写并提交报考信息，上传以身份证号命名的本人照片（时间要求两个月内，蓝底，文件大小不超过2MB，JPG格式），完成身份核验，照片审核通过后，即完成报名，如照片审核不通过，请更换照片重新上传。</w:t>
      </w:r>
    </w:p>
    <w:p>
      <w:pPr>
        <w:rPr>
          <w:rFonts w:hint="eastAsia"/>
        </w:rPr>
      </w:pPr>
      <w:r>
        <w:rPr>
          <w:rFonts w:hint="eastAsia"/>
          <w:b/>
          <w:bCs/>
        </w:rPr>
        <w:t>三、考试科目</w:t>
      </w:r>
    </w:p>
    <w:p>
      <w:pPr>
        <w:rPr>
          <w:rFonts w:hint="eastAsia"/>
        </w:rPr>
      </w:pPr>
      <w:r>
        <w:rPr>
          <w:rFonts w:hint="eastAsia"/>
        </w:rPr>
        <w:t xml:space="preserve">    1.考试语种为英语、日语、德语、法语、俄语（英语专业不得报考英语）。</w:t>
      </w:r>
    </w:p>
    <w:p>
      <w:pPr>
        <w:rPr>
          <w:rFonts w:hint="eastAsia"/>
        </w:rPr>
      </w:pPr>
      <w:r>
        <w:rPr>
          <w:rFonts w:hint="eastAsia"/>
        </w:rPr>
        <w:t xml:space="preserve">    2.考试大纲：高等教育出版社出版《成人高等教育本科生学士学位英语水平考试大纲》（非英语专业）。</w:t>
      </w:r>
    </w:p>
    <w:p>
      <w:pPr>
        <w:rPr>
          <w:rFonts w:hint="eastAsia"/>
        </w:rPr>
      </w:pPr>
      <w:r>
        <w:rPr>
          <w:rFonts w:hint="eastAsia"/>
          <w:b/>
          <w:bCs/>
        </w:rPr>
        <w:t>四、考试安排</w:t>
      </w:r>
    </w:p>
    <w:p>
      <w:pPr>
        <w:rPr>
          <w:rFonts w:hint="eastAsia"/>
        </w:rPr>
      </w:pPr>
      <w:r>
        <w:rPr>
          <w:rFonts w:hint="eastAsia"/>
        </w:rPr>
        <w:t xml:space="preserve">    1.考试时间：2023年4月15日9：30-11：30。</w:t>
      </w:r>
    </w:p>
    <w:p>
      <w:pPr>
        <w:rPr>
          <w:rFonts w:hint="eastAsia"/>
        </w:rPr>
      </w:pPr>
      <w:r>
        <w:rPr>
          <w:rFonts w:hint="eastAsia"/>
        </w:rPr>
        <w:t xml:space="preserve">    2.考试方式：线下笔试</w:t>
      </w:r>
    </w:p>
    <w:p>
      <w:pPr>
        <w:rPr>
          <w:rFonts w:hint="eastAsia"/>
        </w:rPr>
      </w:pPr>
      <w:r>
        <w:rPr>
          <w:rFonts w:hint="eastAsia"/>
        </w:rPr>
        <w:t xml:space="preserve">    3.考试地点：陕西师范大学（长安校区）文渊楼。</w:t>
      </w:r>
    </w:p>
    <w:p>
      <w:pPr>
        <w:rPr>
          <w:rFonts w:hint="eastAsia"/>
        </w:rPr>
      </w:pPr>
      <w:r>
        <w:rPr>
          <w:rFonts w:hint="eastAsia"/>
        </w:rPr>
        <w:t xml:space="preserve">    4.打印准考证时间：4月10日起通过报名系统下载打印准考证。   </w:t>
      </w:r>
    </w:p>
    <w:p>
      <w:pPr>
        <w:rPr>
          <w:rFonts w:hint="eastAsia"/>
        </w:rPr>
      </w:pPr>
      <w:r>
        <w:rPr>
          <w:rFonts w:hint="eastAsia"/>
          <w:b/>
          <w:bCs/>
        </w:rPr>
        <w:t>五、注意事项</w:t>
      </w:r>
    </w:p>
    <w:p>
      <w:pPr>
        <w:rPr>
          <w:rFonts w:hint="eastAsia"/>
        </w:rPr>
      </w:pPr>
      <w:r>
        <w:rPr>
          <w:rFonts w:hint="eastAsia"/>
        </w:rPr>
        <w:t xml:space="preserve"> </w:t>
      </w:r>
      <w:r>
        <w:rPr>
          <w:rFonts w:hint="eastAsia"/>
          <w:lang w:val="en-US" w:eastAsia="zh-CN"/>
        </w:rPr>
        <w:t xml:space="preserve">  </w:t>
      </w:r>
      <w:r>
        <w:rPr>
          <w:rFonts w:hint="eastAsia"/>
        </w:rPr>
        <w:t xml:space="preserve"> 1.本次考试不收取任何费用；</w:t>
      </w:r>
    </w:p>
    <w:p>
      <w:pPr>
        <w:rPr>
          <w:rFonts w:hint="eastAsia"/>
        </w:rPr>
      </w:pPr>
      <w:r>
        <w:rPr>
          <w:rFonts w:hint="eastAsia"/>
        </w:rPr>
        <w:t xml:space="preserve">    2.在2022年学位外语考试中有违纪行为的不得报考；</w:t>
      </w:r>
    </w:p>
    <w:p>
      <w:pPr>
        <w:rPr>
          <w:rFonts w:hint="eastAsia"/>
        </w:rPr>
      </w:pPr>
      <w:r>
        <w:rPr>
          <w:rFonts w:hint="eastAsia"/>
        </w:rPr>
        <w:t xml:space="preserve">    3.考生所填报考信息必须真实准确，以免影响学位授予;</w:t>
      </w:r>
    </w:p>
    <w:p>
      <w:pPr>
        <w:rPr>
          <w:rFonts w:hint="eastAsia"/>
        </w:rPr>
      </w:pPr>
      <w:r>
        <w:rPr>
          <w:rFonts w:hint="eastAsia"/>
        </w:rPr>
        <w:t xml:space="preserve">    4.报名期间，各教学点可登陆考试系统查看报名情况。</w:t>
      </w:r>
    </w:p>
    <w:p>
      <w:pPr>
        <w:rPr>
          <w:rFonts w:hint="eastAsia"/>
        </w:rPr>
      </w:pPr>
      <w:r>
        <w:rPr>
          <w:rFonts w:hint="eastAsia"/>
        </w:rPr>
        <w:t xml:space="preserve">    </w:t>
      </w:r>
    </w:p>
    <w:p>
      <w:pPr>
        <w:ind w:firstLine="420" w:firstLineChars="200"/>
        <w:rPr>
          <w:rFonts w:hint="eastAsia"/>
        </w:rPr>
      </w:pPr>
      <w:r>
        <w:rPr>
          <w:rFonts w:hint="eastAsia"/>
        </w:rPr>
        <w:t>如有问题，请联系学院教务部段老师：029-85308259。</w:t>
      </w:r>
    </w:p>
    <w:p>
      <w:pPr>
        <w:rPr>
          <w:rFonts w:hint="eastAsia"/>
        </w:rPr>
      </w:pPr>
      <w:r>
        <w:rPr>
          <w:rFonts w:hint="eastAsia"/>
        </w:rPr>
        <w:t xml:space="preserve">    特此通知。</w:t>
      </w:r>
    </w:p>
    <w:p>
      <w:pPr>
        <w:rPr>
          <w:rFonts w:hint="eastAsia"/>
        </w:rPr>
      </w:pPr>
    </w:p>
    <w:p>
      <w:pPr>
        <w:rPr>
          <w:rFonts w:hint="eastAsia"/>
        </w:rPr>
      </w:pPr>
    </w:p>
    <w:p>
      <w:pPr>
        <w:rPr>
          <w:rFonts w:hint="eastAsia"/>
        </w:rPr>
      </w:pPr>
    </w:p>
    <w:p>
      <w:pPr>
        <w:rPr>
          <w:rFonts w:hint="eastAsia"/>
        </w:rPr>
      </w:pPr>
    </w:p>
    <w:p>
      <w:pPr>
        <w:ind w:firstLine="5460" w:firstLineChars="2600"/>
        <w:rPr>
          <w:rFonts w:hint="eastAsia"/>
        </w:rPr>
      </w:pPr>
      <w:r>
        <w:rPr>
          <w:rFonts w:hint="eastAsia"/>
        </w:rPr>
        <w:t>陕西师范大学远程教育学院</w:t>
      </w:r>
    </w:p>
    <w:p>
      <w:pPr>
        <w:ind w:firstLine="5880" w:firstLineChars="2800"/>
      </w:pPr>
      <w:r>
        <w:rPr>
          <w:rFonts w:hint="eastAsia"/>
        </w:rPr>
        <w:t>2023年3月23日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jhkZjEwZTI1M2ZlYjQ0MmUyNDQyNzcxY2E3MDAifQ=="/>
  </w:docVars>
  <w:rsids>
    <w:rsidRoot w:val="00000000"/>
    <w:rsid w:val="0B4F1A64"/>
    <w:rsid w:val="2171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2023-03-24T03:30:00Z</dcterms:created>
  <dc:creator>Administrator</dc:creator>
  <cp:lastModifiedBy>AAA中港腾飞-张老师 18092852032</cp:lastModifiedBy>
  <dcterms:modified xsi:type="dcterms:W3CDTF">2023-03-24T05:52:32Z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93A6338416264C7C9082C15C0F5A2E58</vt:lpwstr>
  </property>
</Properties>
</file>